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376A" w14:textId="77777777" w:rsidR="00723915" w:rsidRDefault="00374661" w:rsidP="0085713D">
      <w:pPr>
        <w:rPr>
          <w:b/>
          <w:bCs/>
        </w:rPr>
      </w:pPr>
      <w:r w:rsidRPr="00374661">
        <w:rPr>
          <w:b/>
          <w:bCs/>
        </w:rPr>
        <w:t>2024</w:t>
      </w:r>
    </w:p>
    <w:p w14:paraId="50F5C68E" w14:textId="77777777" w:rsidR="001B1BEF" w:rsidRPr="001B1BEF" w:rsidRDefault="001B1BEF" w:rsidP="0085713D">
      <w:bookmarkStart w:id="0" w:name="_GoBack"/>
      <w:bookmarkEnd w:id="0"/>
      <w:r w:rsidRPr="001B1BEF">
        <w:t>TÜBİTAK</w:t>
      </w:r>
    </w:p>
    <w:p w14:paraId="7FCF28E6" w14:textId="77777777" w:rsidR="00723915" w:rsidRDefault="00723915" w:rsidP="0085713D">
      <w:r>
        <w:t>Tü</w:t>
      </w:r>
      <w:r w:rsidR="00E4370C">
        <w:t>bitak 1001</w:t>
      </w:r>
    </w:p>
    <w:p w14:paraId="4960EE4C" w14:textId="77777777" w:rsidR="00E4370C" w:rsidRDefault="00225428" w:rsidP="00E4370C">
      <w:pPr>
        <w:pStyle w:val="ListeParagraf"/>
        <w:numPr>
          <w:ilvl w:val="0"/>
          <w:numId w:val="1"/>
        </w:numPr>
      </w:pPr>
      <w:r>
        <w:t>Tü</w:t>
      </w:r>
      <w:r w:rsidR="00E4370C">
        <w:t>bitak 1001-</w:t>
      </w:r>
      <w:r w:rsidR="00E4370C" w:rsidRPr="003D49FA">
        <w:t>Afete Yönelik Çatışma Dilinin Yapay Zekâ İle Yönetilmesi</w:t>
      </w:r>
    </w:p>
    <w:p w14:paraId="26A2C56F" w14:textId="5F2B5053" w:rsidR="00E4370C" w:rsidRDefault="00E4370C" w:rsidP="00E4370C">
      <w:pPr>
        <w:pStyle w:val="ListeParagraf"/>
      </w:pPr>
      <w:r>
        <w:t xml:space="preserve">Proje ekibi: </w:t>
      </w:r>
      <w:r w:rsidR="006335A6">
        <w:t xml:space="preserve">Doç. Dr. </w:t>
      </w:r>
      <w:r>
        <w:t xml:space="preserve">Ayşe </w:t>
      </w:r>
      <w:proofErr w:type="spellStart"/>
      <w:r>
        <w:t>Meyda</w:t>
      </w:r>
      <w:r w:rsidR="00853741">
        <w:t>n</w:t>
      </w:r>
      <w:r>
        <w:t>oğlu</w:t>
      </w:r>
      <w:proofErr w:type="spellEnd"/>
      <w:r>
        <w:t>-Kenan Peker-</w:t>
      </w:r>
      <w:r w:rsidR="00D4323B">
        <w:t xml:space="preserve">Prof. Dr. </w:t>
      </w:r>
      <w:r>
        <w:t>Enes Erdim</w:t>
      </w:r>
      <w:r w:rsidR="00225428">
        <w:t>-</w:t>
      </w:r>
      <w:r w:rsidR="00D4323B">
        <w:t xml:space="preserve">Doç. Dr. </w:t>
      </w:r>
      <w:r w:rsidR="00225428">
        <w:t>Tuncay Karateke</w:t>
      </w:r>
    </w:p>
    <w:p w14:paraId="4D7CF569" w14:textId="77777777" w:rsidR="00374661" w:rsidRDefault="00374661" w:rsidP="00374661">
      <w:pPr>
        <w:pStyle w:val="ListeParagraf"/>
      </w:pPr>
    </w:p>
    <w:p w14:paraId="4DDF9EED" w14:textId="77777777" w:rsidR="004864B5" w:rsidRDefault="004864B5" w:rsidP="001B1BEF">
      <w:pPr>
        <w:pStyle w:val="ListeParagraf"/>
        <w:ind w:left="0"/>
      </w:pPr>
      <w:r>
        <w:t>Tübitak 1002</w:t>
      </w:r>
    </w:p>
    <w:p w14:paraId="16E0C583" w14:textId="6DF904D6" w:rsidR="001B1BEF" w:rsidRDefault="001B1BEF" w:rsidP="001B1BEF">
      <w:pPr>
        <w:spacing w:before="0" w:line="240" w:lineRule="atLeast"/>
        <w:ind w:left="708"/>
      </w:pPr>
      <w:r>
        <w:t xml:space="preserve">1. 1002- </w:t>
      </w:r>
      <w:proofErr w:type="spellStart"/>
      <w:r>
        <w:t>Ebu</w:t>
      </w:r>
      <w:r w:rsidR="00D3512D">
        <w:t>’</w:t>
      </w:r>
      <w:r>
        <w:t>l-Fadl</w:t>
      </w:r>
      <w:proofErr w:type="spellEnd"/>
      <w:r>
        <w:t xml:space="preserve"> el-</w:t>
      </w:r>
      <w:proofErr w:type="spellStart"/>
      <w:r>
        <w:t>Huzâî</w:t>
      </w:r>
      <w:r w:rsidR="00D3512D">
        <w:t>’</w:t>
      </w:r>
      <w:r>
        <w:t>nin</w:t>
      </w:r>
      <w:proofErr w:type="spellEnd"/>
      <w:r>
        <w:t xml:space="preserve"> Hayatı ve el-</w:t>
      </w:r>
      <w:proofErr w:type="spellStart"/>
      <w:r>
        <w:t>Müntehâ</w:t>
      </w:r>
      <w:proofErr w:type="spellEnd"/>
      <w:r>
        <w:t xml:space="preserve"> Adlı Eserinin Kıraat İlmindeki Yeri</w:t>
      </w:r>
    </w:p>
    <w:p w14:paraId="4805FD25" w14:textId="591D8EB4" w:rsidR="001B1BEF" w:rsidRDefault="001B1BEF" w:rsidP="001B1BEF">
      <w:pPr>
        <w:spacing w:before="0" w:line="240" w:lineRule="atLeast"/>
        <w:ind w:firstLine="708"/>
      </w:pPr>
      <w:r>
        <w:t xml:space="preserve">Proje ekibi: </w:t>
      </w:r>
      <w:r w:rsidR="006335A6">
        <w:t xml:space="preserve">Doç. Dr. </w:t>
      </w:r>
      <w:proofErr w:type="spellStart"/>
      <w:r>
        <w:t>Nesrişah</w:t>
      </w:r>
      <w:proofErr w:type="spellEnd"/>
      <w:r>
        <w:t xml:space="preserve"> Saylan, Ahmet Kılıç</w:t>
      </w:r>
    </w:p>
    <w:p w14:paraId="28CD4404" w14:textId="77777777" w:rsidR="00144EF4" w:rsidRDefault="00144EF4" w:rsidP="00374661">
      <w:pPr>
        <w:pStyle w:val="ListeParagraf"/>
        <w:ind w:left="0"/>
      </w:pPr>
    </w:p>
    <w:p w14:paraId="65B7238B" w14:textId="20D950DA" w:rsidR="00B13510" w:rsidRDefault="00144EF4" w:rsidP="00A8608F">
      <w:pPr>
        <w:pStyle w:val="ListeParagraf"/>
        <w:ind w:left="0"/>
      </w:pPr>
      <w:r w:rsidRPr="00A8608F">
        <w:t xml:space="preserve">Tübitak 2209 </w:t>
      </w:r>
      <w:r>
        <w:t>A</w:t>
      </w:r>
      <w:r w:rsidR="0087077C">
        <w:t xml:space="preserve">: 2024 1. Dönem </w:t>
      </w:r>
    </w:p>
    <w:p w14:paraId="3DDB8062" w14:textId="77777777" w:rsidR="004B3055" w:rsidRDefault="004B3055" w:rsidP="00B13510">
      <w:pPr>
        <w:pStyle w:val="ListeParagraf"/>
        <w:ind w:left="0"/>
      </w:pPr>
      <w:r>
        <w:t>Öğrenci-Danışman-Proje adı</w:t>
      </w:r>
    </w:p>
    <w:p w14:paraId="051432D1" w14:textId="77777777" w:rsidR="008F6AB7" w:rsidRDefault="008F6AB7" w:rsidP="008F6AB7">
      <w:pPr>
        <w:pStyle w:val="ListeParagraf"/>
      </w:pPr>
    </w:p>
    <w:p w14:paraId="47FFEC26" w14:textId="52199A43" w:rsidR="008F6AB7" w:rsidRDefault="00D4323B" w:rsidP="00D3512D">
      <w:pPr>
        <w:pStyle w:val="ListeParagraf"/>
        <w:numPr>
          <w:ilvl w:val="0"/>
          <w:numId w:val="12"/>
        </w:numPr>
      </w:pPr>
      <w:r>
        <w:t>Merve BAYRAM</w:t>
      </w:r>
      <w:r w:rsidR="008F6AB7">
        <w:t xml:space="preserve">: </w:t>
      </w:r>
      <w:r w:rsidR="00A8608F">
        <w:t xml:space="preserve">Prof. Dr. </w:t>
      </w:r>
      <w:r>
        <w:t>Veysel ÖZDEMİR</w:t>
      </w:r>
      <w:r w:rsidR="008F6AB7">
        <w:t xml:space="preserve">: </w:t>
      </w:r>
      <w:r w:rsidR="008F6AB7" w:rsidRPr="000259C9">
        <w:t>Hadis Işığında Yolculuk Adabı</w:t>
      </w:r>
      <w:r w:rsidR="008F6AB7" w:rsidRPr="00D83415">
        <w:t xml:space="preserve"> </w:t>
      </w:r>
    </w:p>
    <w:p w14:paraId="0BF3EBD6" w14:textId="10656735" w:rsidR="008F6AB7" w:rsidRDefault="008F6AB7" w:rsidP="008F6AB7">
      <w:pPr>
        <w:pStyle w:val="ListeParagraf"/>
        <w:numPr>
          <w:ilvl w:val="0"/>
          <w:numId w:val="12"/>
        </w:numPr>
      </w:pPr>
      <w:r w:rsidRPr="00771022">
        <w:t>Samet CAN</w:t>
      </w:r>
      <w:r>
        <w:t xml:space="preserve">: </w:t>
      </w:r>
      <w:r w:rsidR="00A8608F">
        <w:t xml:space="preserve">Prof. Dr. </w:t>
      </w:r>
      <w:r w:rsidRPr="00771022">
        <w:t>Veysel ÖZDEMİR</w:t>
      </w:r>
      <w:r>
        <w:t>:</w:t>
      </w:r>
      <w:r w:rsidR="00D4323B">
        <w:t xml:space="preserve"> </w:t>
      </w:r>
      <w:r w:rsidRPr="00771022">
        <w:t>Hanefi Usulünde Hadis Tenkidi</w:t>
      </w:r>
    </w:p>
    <w:p w14:paraId="28D9173B" w14:textId="5DF8810E" w:rsidR="00B13510" w:rsidRDefault="00D83415" w:rsidP="00D3512D">
      <w:pPr>
        <w:pStyle w:val="ListeParagraf"/>
        <w:numPr>
          <w:ilvl w:val="0"/>
          <w:numId w:val="12"/>
        </w:numPr>
      </w:pPr>
      <w:r w:rsidRPr="00D83415">
        <w:t>Sabiha ÖZER</w:t>
      </w:r>
      <w:r>
        <w:t>:</w:t>
      </w:r>
      <w:r w:rsidRPr="00D83415">
        <w:t xml:space="preserve"> </w:t>
      </w:r>
      <w:r w:rsidR="006335A6">
        <w:t xml:space="preserve">Doç. Dr. </w:t>
      </w:r>
      <w:r w:rsidRPr="00D83415">
        <w:t>Mehmet ÖZTÜRK</w:t>
      </w:r>
      <w:r>
        <w:t xml:space="preserve">: </w:t>
      </w:r>
      <w:r w:rsidRPr="00D83415">
        <w:t>İslam Hukukunda Kadınların Şahitliğinin Cinsel Boyutuyla Değerlendirilmesi</w:t>
      </w:r>
    </w:p>
    <w:p w14:paraId="6A838C10" w14:textId="58CC75BC" w:rsidR="008F6AB7" w:rsidRDefault="008F6AB7" w:rsidP="008F6AB7">
      <w:pPr>
        <w:pStyle w:val="ListeParagraf"/>
        <w:numPr>
          <w:ilvl w:val="0"/>
          <w:numId w:val="12"/>
        </w:numPr>
      </w:pPr>
      <w:r w:rsidRPr="000259C9">
        <w:t>Merve KARADUMAN</w:t>
      </w:r>
      <w:r>
        <w:t xml:space="preserve">: </w:t>
      </w:r>
      <w:r w:rsidR="006335A6">
        <w:t xml:space="preserve">Doç. Dr. </w:t>
      </w:r>
      <w:r w:rsidR="00D4323B">
        <w:t>Ekrem YÜCEL</w:t>
      </w:r>
      <w:r>
        <w:t xml:space="preserve">: </w:t>
      </w:r>
      <w:r w:rsidRPr="000259C9">
        <w:t xml:space="preserve">Hadislere Göre </w:t>
      </w:r>
      <w:proofErr w:type="spellStart"/>
      <w:r w:rsidRPr="000259C9">
        <w:t>Mescid</w:t>
      </w:r>
      <w:proofErr w:type="spellEnd"/>
      <w:r w:rsidRPr="000259C9">
        <w:t xml:space="preserve">-i </w:t>
      </w:r>
      <w:proofErr w:type="spellStart"/>
      <w:r w:rsidRPr="000259C9">
        <w:t>Aksâ</w:t>
      </w:r>
      <w:r>
        <w:t>’</w:t>
      </w:r>
      <w:r w:rsidRPr="000259C9">
        <w:t>nın</w:t>
      </w:r>
      <w:proofErr w:type="spellEnd"/>
      <w:r w:rsidRPr="000259C9">
        <w:t xml:space="preserve"> Önemi (Üç </w:t>
      </w:r>
      <w:proofErr w:type="spellStart"/>
      <w:r w:rsidRPr="000259C9">
        <w:t>Mescid</w:t>
      </w:r>
      <w:proofErr w:type="spellEnd"/>
      <w:r w:rsidRPr="000259C9">
        <w:t xml:space="preserve"> Hadisi Özelinde Bir İnceleme)</w:t>
      </w:r>
    </w:p>
    <w:p w14:paraId="08723E80" w14:textId="3F5C624A" w:rsidR="008F6AB7" w:rsidRDefault="008F6AB7" w:rsidP="008F6AB7">
      <w:pPr>
        <w:pStyle w:val="ListeParagraf"/>
        <w:numPr>
          <w:ilvl w:val="0"/>
          <w:numId w:val="12"/>
        </w:numPr>
      </w:pPr>
      <w:r w:rsidRPr="00771022">
        <w:t>Selin YILDIRIM</w:t>
      </w:r>
      <w:r>
        <w:t xml:space="preserve">: </w:t>
      </w:r>
      <w:r w:rsidR="006335A6">
        <w:t xml:space="preserve">Doç. Dr. </w:t>
      </w:r>
      <w:proofErr w:type="spellStart"/>
      <w:r w:rsidRPr="00771022">
        <w:t>Nesrişah</w:t>
      </w:r>
      <w:proofErr w:type="spellEnd"/>
      <w:r w:rsidRPr="00771022">
        <w:t xml:space="preserve"> SAYLAN</w:t>
      </w:r>
      <w:r>
        <w:t xml:space="preserve">: </w:t>
      </w:r>
      <w:proofErr w:type="spellStart"/>
      <w:r w:rsidRPr="00771022">
        <w:t>Begavî</w:t>
      </w:r>
      <w:proofErr w:type="spellEnd"/>
      <w:r w:rsidRPr="00771022">
        <w:t xml:space="preserve"> Tefsirinde </w:t>
      </w:r>
      <w:proofErr w:type="spellStart"/>
      <w:r w:rsidRPr="00771022">
        <w:t>Hz.Âişe</w:t>
      </w:r>
      <w:r>
        <w:t>’</w:t>
      </w:r>
      <w:r w:rsidRPr="00771022">
        <w:t>ye</w:t>
      </w:r>
      <w:proofErr w:type="spellEnd"/>
      <w:r w:rsidRPr="00771022">
        <w:t xml:space="preserve"> </w:t>
      </w:r>
      <w:proofErr w:type="spellStart"/>
      <w:r w:rsidRPr="00771022">
        <w:t>Nisbet</w:t>
      </w:r>
      <w:proofErr w:type="spellEnd"/>
      <w:r w:rsidRPr="00771022">
        <w:t xml:space="preserve"> Edilen Kıraatlerin İncelenmesi</w:t>
      </w:r>
    </w:p>
    <w:p w14:paraId="4379853B" w14:textId="11EAB20E" w:rsidR="00D83415" w:rsidRDefault="00D83415" w:rsidP="00D3512D">
      <w:pPr>
        <w:pStyle w:val="ListeParagraf"/>
        <w:numPr>
          <w:ilvl w:val="0"/>
          <w:numId w:val="12"/>
        </w:numPr>
      </w:pPr>
      <w:r w:rsidRPr="00D83415">
        <w:t>Fatma Çay</w:t>
      </w:r>
      <w:r>
        <w:t>:</w:t>
      </w:r>
      <w:r w:rsidRPr="00D83415">
        <w:t xml:space="preserve">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D83415">
        <w:t xml:space="preserve">Rahime </w:t>
      </w:r>
      <w:r w:rsidR="00D3512D" w:rsidRPr="00D83415">
        <w:t>ÇELİK</w:t>
      </w:r>
      <w:r>
        <w:t>: Hafızlık Öğrencilerinin Motivasyon Eğitimine Yönelik Görüşleri</w:t>
      </w:r>
    </w:p>
    <w:p w14:paraId="4E627B65" w14:textId="481DF11A" w:rsidR="008F6AB7" w:rsidRDefault="008F6AB7" w:rsidP="008F6AB7">
      <w:pPr>
        <w:pStyle w:val="ListeParagraf"/>
        <w:numPr>
          <w:ilvl w:val="0"/>
          <w:numId w:val="12"/>
        </w:numPr>
      </w:pPr>
      <w:r>
        <w:t xml:space="preserve">Masume Ataç: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="00D4323B">
        <w:t>Rahime ÇELİK</w:t>
      </w:r>
      <w:r>
        <w:t xml:space="preserve">: </w:t>
      </w:r>
      <w:r w:rsidRPr="000259C9">
        <w:t>4</w:t>
      </w:r>
      <w:r>
        <w:t>-</w:t>
      </w:r>
      <w:r w:rsidRPr="000259C9">
        <w:t>6 Yaş Kuran Kurslarında İstasyon Tekniği İle Değer Eğitimi</w:t>
      </w:r>
    </w:p>
    <w:p w14:paraId="40CB32A3" w14:textId="1706A0BC" w:rsidR="008F6AB7" w:rsidRDefault="008F6AB7" w:rsidP="008F6AB7">
      <w:pPr>
        <w:pStyle w:val="ListeParagraf"/>
        <w:numPr>
          <w:ilvl w:val="0"/>
          <w:numId w:val="12"/>
        </w:numPr>
      </w:pPr>
      <w:r w:rsidRPr="00F0787F">
        <w:t>Fatma Arslan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F0787F">
        <w:t>Rahime ÇELİK</w:t>
      </w:r>
      <w:r>
        <w:t>: Hadis Ve Sünnetin Halka Sunulma Sorunu Ve Bazı Öneriler</w:t>
      </w:r>
    </w:p>
    <w:p w14:paraId="6A7CBFD5" w14:textId="3E350DA3" w:rsidR="000259C9" w:rsidRDefault="00D4323B" w:rsidP="00D3512D">
      <w:pPr>
        <w:pStyle w:val="ListeParagraf"/>
        <w:numPr>
          <w:ilvl w:val="0"/>
          <w:numId w:val="12"/>
        </w:numPr>
      </w:pPr>
      <w:r>
        <w:t>Mübin Resul Atak</w:t>
      </w:r>
      <w:r w:rsidR="000259C9">
        <w:t>:</w:t>
      </w:r>
      <w:r w:rsidR="000259C9" w:rsidRPr="000259C9">
        <w:t xml:space="preserve">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="000259C9" w:rsidRPr="000259C9">
        <w:t xml:space="preserve">Zuhal </w:t>
      </w:r>
      <w:r w:rsidR="008F6AB7" w:rsidRPr="000259C9">
        <w:t>DAĞ</w:t>
      </w:r>
      <w:r w:rsidR="000259C9">
        <w:t xml:space="preserve">: </w:t>
      </w:r>
      <w:r w:rsidR="000259C9" w:rsidRPr="000259C9">
        <w:t>İslam Savaş Hukuku Açısından Siber Savaş Etiği</w:t>
      </w:r>
    </w:p>
    <w:p w14:paraId="0696CBE1" w14:textId="36253208" w:rsidR="008F6AB7" w:rsidRDefault="008F6AB7" w:rsidP="008F6AB7">
      <w:pPr>
        <w:pStyle w:val="ListeParagraf"/>
        <w:numPr>
          <w:ilvl w:val="0"/>
          <w:numId w:val="12"/>
        </w:numPr>
      </w:pPr>
      <w:r w:rsidRPr="00D83415">
        <w:t>İlknur ESİN</w:t>
      </w:r>
      <w:r>
        <w:t xml:space="preserve">: </w:t>
      </w:r>
      <w:bookmarkStart w:id="1" w:name="_Hlk197961288"/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D83415">
        <w:t>Esra GÜLENGÜL</w:t>
      </w:r>
      <w:bookmarkEnd w:id="1"/>
      <w:r>
        <w:t xml:space="preserve">: </w:t>
      </w:r>
      <w:proofErr w:type="spellStart"/>
      <w:r w:rsidRPr="000259C9">
        <w:t>Ebüssuûd</w:t>
      </w:r>
      <w:proofErr w:type="spellEnd"/>
      <w:r w:rsidRPr="000259C9">
        <w:t xml:space="preserve"> Efendi Fetvaları - </w:t>
      </w:r>
      <w:proofErr w:type="spellStart"/>
      <w:r w:rsidRPr="000259C9">
        <w:t>Cerîde</w:t>
      </w:r>
      <w:proofErr w:type="spellEnd"/>
      <w:r w:rsidRPr="000259C9">
        <w:t xml:space="preserve">-i </w:t>
      </w:r>
      <w:proofErr w:type="spellStart"/>
      <w:r w:rsidRPr="000259C9">
        <w:t>İlmiyye</w:t>
      </w:r>
      <w:proofErr w:type="spellEnd"/>
      <w:r w:rsidRPr="000259C9">
        <w:t xml:space="preserve"> - OHAK Özelinde Osmanlı</w:t>
      </w:r>
      <w:r>
        <w:t>’</w:t>
      </w:r>
      <w:r w:rsidR="00D4323B">
        <w:t xml:space="preserve">da </w:t>
      </w:r>
      <w:proofErr w:type="spellStart"/>
      <w:r w:rsidR="00D4323B">
        <w:t>Mufarakat</w:t>
      </w:r>
      <w:proofErr w:type="spellEnd"/>
      <w:r w:rsidR="00D4323B">
        <w:t xml:space="preserve"> Ahkâ</w:t>
      </w:r>
      <w:r w:rsidRPr="000259C9">
        <w:t>mının Karşılaştırmalı Tasnifi</w:t>
      </w:r>
    </w:p>
    <w:p w14:paraId="58AB18AB" w14:textId="2AA54AC4" w:rsidR="008F6AB7" w:rsidRDefault="008F6AB7" w:rsidP="008F6AB7">
      <w:pPr>
        <w:pStyle w:val="ListeParagraf"/>
        <w:numPr>
          <w:ilvl w:val="0"/>
          <w:numId w:val="12"/>
        </w:numPr>
      </w:pPr>
      <w:r w:rsidRPr="000259C9">
        <w:t>Merve ÇELİK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D83415">
        <w:t>Esra GÜLENGÜL</w:t>
      </w:r>
      <w:r>
        <w:t xml:space="preserve">: </w:t>
      </w:r>
      <w:proofErr w:type="spellStart"/>
      <w:r w:rsidRPr="000259C9">
        <w:t>Ebüssuûd</w:t>
      </w:r>
      <w:proofErr w:type="spellEnd"/>
      <w:r w:rsidRPr="000259C9">
        <w:t xml:space="preserve"> Efendi Fetvaları - </w:t>
      </w:r>
      <w:proofErr w:type="spellStart"/>
      <w:r w:rsidRPr="000259C9">
        <w:t>Cerîde</w:t>
      </w:r>
      <w:proofErr w:type="spellEnd"/>
      <w:r w:rsidRPr="000259C9">
        <w:t xml:space="preserve">-i </w:t>
      </w:r>
      <w:proofErr w:type="spellStart"/>
      <w:r w:rsidRPr="000259C9">
        <w:t>İlmiyye</w:t>
      </w:r>
      <w:proofErr w:type="spellEnd"/>
      <w:r w:rsidRPr="000259C9">
        <w:t xml:space="preserve"> - OHAK</w:t>
      </w:r>
      <w:r w:rsidR="00D4323B">
        <w:t xml:space="preserve"> Özelinde Osmanlı </w:t>
      </w:r>
      <w:proofErr w:type="spellStart"/>
      <w:r w:rsidR="00D4323B">
        <w:t>Münakehat</w:t>
      </w:r>
      <w:proofErr w:type="spellEnd"/>
      <w:r w:rsidR="00D4323B">
        <w:t xml:space="preserve"> Ahkâ</w:t>
      </w:r>
      <w:r w:rsidRPr="000259C9">
        <w:t>mının Karşılaştırmalı Tasnifi</w:t>
      </w:r>
    </w:p>
    <w:p w14:paraId="3C356840" w14:textId="71722A63" w:rsidR="00771022" w:rsidRDefault="00771022" w:rsidP="00D3512D">
      <w:pPr>
        <w:pStyle w:val="ListeParagraf"/>
        <w:numPr>
          <w:ilvl w:val="0"/>
          <w:numId w:val="12"/>
        </w:numPr>
      </w:pPr>
      <w:r w:rsidRPr="00771022">
        <w:t>Öznur GÜZEL</w:t>
      </w:r>
      <w:r>
        <w:t>:</w:t>
      </w:r>
      <w:r w:rsidRPr="00771022">
        <w:t xml:space="preserve"> </w:t>
      </w:r>
      <w:r w:rsidR="006335A6">
        <w:t xml:space="preserve">Arş. Gör. Dr. </w:t>
      </w:r>
      <w:r w:rsidRPr="00771022">
        <w:t>Nisa GECEKUŞU DEMİRBAŞ</w:t>
      </w:r>
      <w:r>
        <w:t xml:space="preserve">: </w:t>
      </w:r>
      <w:r w:rsidRPr="00771022">
        <w:t xml:space="preserve">Emile </w:t>
      </w:r>
      <w:proofErr w:type="spellStart"/>
      <w:r w:rsidRPr="00771022">
        <w:t>Zola</w:t>
      </w:r>
      <w:r w:rsidR="00D3512D">
        <w:t>’</w:t>
      </w:r>
      <w:r w:rsidRPr="00771022">
        <w:t>nın</w:t>
      </w:r>
      <w:proofErr w:type="spellEnd"/>
      <w:r w:rsidRPr="00771022">
        <w:t xml:space="preserve"> Eserlerinde Tanrı Anlayışı</w:t>
      </w:r>
    </w:p>
    <w:p w14:paraId="0EBBC66E" w14:textId="36B647D6" w:rsidR="008F6AB7" w:rsidRDefault="008F6AB7" w:rsidP="008F6AB7">
      <w:pPr>
        <w:pStyle w:val="ListeParagraf"/>
        <w:numPr>
          <w:ilvl w:val="0"/>
          <w:numId w:val="12"/>
        </w:numPr>
      </w:pPr>
      <w:r w:rsidRPr="00F0787F">
        <w:t>Aleyna ALP</w:t>
      </w:r>
      <w:r>
        <w:t xml:space="preserve">: </w:t>
      </w:r>
      <w:r w:rsidR="006335A6">
        <w:t xml:space="preserve">Arş. Gör. Dr. </w:t>
      </w:r>
      <w:r w:rsidRPr="00F0787F">
        <w:t>Nisa GECEKUŞU DEMİRBAŞ</w:t>
      </w:r>
      <w:r>
        <w:t xml:space="preserve">: </w:t>
      </w:r>
      <w:r w:rsidRPr="00F0787F">
        <w:t xml:space="preserve">George </w:t>
      </w:r>
      <w:proofErr w:type="spellStart"/>
      <w:r w:rsidRPr="00F0787F">
        <w:t>Orwell</w:t>
      </w:r>
      <w:r>
        <w:t>’</w:t>
      </w:r>
      <w:r w:rsidRPr="00F0787F">
        <w:t>in</w:t>
      </w:r>
      <w:proofErr w:type="spellEnd"/>
      <w:r w:rsidRPr="00F0787F">
        <w:t xml:space="preserve"> Eserlerinde Din ve İnanç</w:t>
      </w:r>
    </w:p>
    <w:p w14:paraId="498B154F" w14:textId="562F6A5D" w:rsidR="00771022" w:rsidRDefault="00D4323B" w:rsidP="00D3512D">
      <w:pPr>
        <w:pStyle w:val="ListeParagraf"/>
        <w:numPr>
          <w:ilvl w:val="0"/>
          <w:numId w:val="12"/>
        </w:numPr>
      </w:pPr>
      <w:r>
        <w:t xml:space="preserve">Seda Nur Öztürk: </w:t>
      </w:r>
      <w:r w:rsidR="006335A6">
        <w:t xml:space="preserve">Arş. Gör. </w:t>
      </w:r>
      <w:r w:rsidR="00771022" w:rsidRPr="00771022">
        <w:t>Ramazan ERTEN</w:t>
      </w:r>
      <w:r w:rsidR="00771022">
        <w:t>:</w:t>
      </w:r>
      <w:r>
        <w:t xml:space="preserve"> </w:t>
      </w:r>
      <w:r w:rsidR="00771022" w:rsidRPr="00771022">
        <w:t>İlahiyat Fakültesi Öğrencilerinin Aldıkları Pedagojik</w:t>
      </w:r>
      <w:r>
        <w:t xml:space="preserve"> Formasyon</w:t>
      </w:r>
      <w:r w:rsidR="00771022" w:rsidRPr="00771022">
        <w:t xml:space="preserve"> Derslerine İlişkin Görüşleri: Fırat Üniversitesi</w:t>
      </w:r>
      <w:r w:rsidR="00771022">
        <w:t xml:space="preserve"> Örneği</w:t>
      </w:r>
    </w:p>
    <w:p w14:paraId="72BDE0A9" w14:textId="3023AB72" w:rsidR="00836BD0" w:rsidRDefault="00F0787F" w:rsidP="006335A6">
      <w:pPr>
        <w:pStyle w:val="ListeParagraf"/>
        <w:numPr>
          <w:ilvl w:val="0"/>
          <w:numId w:val="12"/>
        </w:numPr>
      </w:pPr>
      <w:r w:rsidRPr="00F0787F">
        <w:t>Selin YILDIRIM</w:t>
      </w:r>
      <w:r w:rsidR="00771022">
        <w:t xml:space="preserve">: </w:t>
      </w:r>
      <w:r w:rsidR="006335A6" w:rsidRPr="006335A6">
        <w:t xml:space="preserve">Arş. Gör. </w:t>
      </w:r>
      <w:r w:rsidR="00771022" w:rsidRPr="00771022">
        <w:t>Ramazan ERTEN</w:t>
      </w:r>
      <w:r w:rsidR="00771022">
        <w:t xml:space="preserve">: </w:t>
      </w:r>
      <w:r w:rsidR="00771022" w:rsidRPr="00771022">
        <w:t>İlahiyat Fakültelerinde Verilen Formasyon Derslerinin Akademisyen Gö</w:t>
      </w:r>
      <w:r w:rsidR="006335A6">
        <w:t>rüşlerine Göre Değerlendirilmes</w:t>
      </w:r>
      <w:r w:rsidR="003A6041">
        <w:t>i</w:t>
      </w:r>
    </w:p>
    <w:p w14:paraId="0DF0A518" w14:textId="77777777" w:rsidR="00836BD0" w:rsidRDefault="00836BD0" w:rsidP="00374661">
      <w:pPr>
        <w:pStyle w:val="ListeParagraf"/>
        <w:ind w:left="0"/>
      </w:pPr>
    </w:p>
    <w:p w14:paraId="3AA8BF19" w14:textId="77777777" w:rsidR="00674E53" w:rsidRDefault="00674E53" w:rsidP="00374661">
      <w:pPr>
        <w:pStyle w:val="ListeParagraf"/>
        <w:ind w:left="0"/>
      </w:pPr>
    </w:p>
    <w:p w14:paraId="24C7581E" w14:textId="033F9E4E" w:rsidR="001B1BEF" w:rsidRDefault="001B1BEF" w:rsidP="00374661">
      <w:pPr>
        <w:pStyle w:val="ListeParagraf"/>
        <w:ind w:left="0"/>
      </w:pPr>
      <w:r>
        <w:lastRenderedPageBreak/>
        <w:t>FÜBAP</w:t>
      </w:r>
    </w:p>
    <w:p w14:paraId="0E8C46DA" w14:textId="77777777" w:rsidR="00374661" w:rsidRDefault="00374661" w:rsidP="00374661">
      <w:r>
        <w:t>Biten Projeler</w:t>
      </w:r>
    </w:p>
    <w:p w14:paraId="3686C567" w14:textId="65C35095" w:rsidR="00911B28" w:rsidRDefault="00911B28" w:rsidP="001B1BEF">
      <w:pPr>
        <w:pStyle w:val="ListeParagraf"/>
        <w:numPr>
          <w:ilvl w:val="0"/>
          <w:numId w:val="5"/>
        </w:numPr>
      </w:pPr>
      <w:proofErr w:type="spellStart"/>
      <w:r>
        <w:t>İbnü</w:t>
      </w:r>
      <w:r w:rsidR="00D3512D">
        <w:t>’</w:t>
      </w:r>
      <w:r>
        <w:t>l-Irâkî</w:t>
      </w:r>
      <w:r w:rsidR="00D3512D">
        <w:t>’</w:t>
      </w:r>
      <w:r>
        <w:t>nin</w:t>
      </w:r>
      <w:proofErr w:type="spellEnd"/>
      <w:r>
        <w:t xml:space="preserve"> </w:t>
      </w:r>
      <w:proofErr w:type="spellStart"/>
      <w:r>
        <w:t>Mübhem</w:t>
      </w:r>
      <w:proofErr w:type="spellEnd"/>
      <w:r>
        <w:t xml:space="preserve"> Hadis L</w:t>
      </w:r>
      <w:r w:rsidR="00853741">
        <w:t>i</w:t>
      </w:r>
      <w:r>
        <w:t>teratürüne Katkısı.</w:t>
      </w:r>
    </w:p>
    <w:p w14:paraId="6B4FE0B3" w14:textId="08097A90" w:rsidR="001B1BEF" w:rsidRDefault="00911B28" w:rsidP="00911B28">
      <w:pPr>
        <w:pStyle w:val="ListeParagraf"/>
      </w:pPr>
      <w:r>
        <w:t xml:space="preserve">Yürütücü ve Araştırmacı: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>
        <w:t xml:space="preserve">Emine Erdoğan </w:t>
      </w:r>
      <w:proofErr w:type="spellStart"/>
      <w:r>
        <w:t>Marsak</w:t>
      </w:r>
      <w:proofErr w:type="spellEnd"/>
      <w:r>
        <w:t>-Şeyma Nur Erdoğan</w:t>
      </w:r>
    </w:p>
    <w:p w14:paraId="726C1C86" w14:textId="79CEB0B8" w:rsidR="00911B28" w:rsidRDefault="00911B28" w:rsidP="00911B28">
      <w:pPr>
        <w:pStyle w:val="ListeParagraf"/>
        <w:numPr>
          <w:ilvl w:val="0"/>
          <w:numId w:val="5"/>
        </w:numPr>
      </w:pPr>
      <w:r>
        <w:t>Tıpla İlgili Rivayetlerin Yorumu (</w:t>
      </w:r>
      <w:proofErr w:type="spellStart"/>
      <w:r>
        <w:t>Bedrüddin</w:t>
      </w:r>
      <w:proofErr w:type="spellEnd"/>
      <w:r>
        <w:t xml:space="preserve"> el-Aynî ve </w:t>
      </w:r>
      <w:proofErr w:type="spellStart"/>
      <w:r>
        <w:t>Umdetü</w:t>
      </w:r>
      <w:r w:rsidR="00D3512D">
        <w:t>’</w:t>
      </w:r>
      <w:r>
        <w:t>l-Kârî</w:t>
      </w:r>
      <w:proofErr w:type="spellEnd"/>
      <w:r>
        <w:t xml:space="preserve"> Örneği)</w:t>
      </w:r>
    </w:p>
    <w:p w14:paraId="388F374B" w14:textId="6EAFABC5" w:rsidR="00911B28" w:rsidRDefault="00911B28" w:rsidP="00911B28">
      <w:pPr>
        <w:pStyle w:val="ListeParagraf"/>
      </w:pPr>
      <w:r>
        <w:t xml:space="preserve">Yürütücü ve Araştırmacı: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>
        <w:t xml:space="preserve">Emine Erdoğan </w:t>
      </w:r>
      <w:proofErr w:type="spellStart"/>
      <w:r>
        <w:t>Marsak</w:t>
      </w:r>
      <w:proofErr w:type="spellEnd"/>
      <w:r>
        <w:t>-Büşra Saçsız</w:t>
      </w:r>
    </w:p>
    <w:p w14:paraId="69490066" w14:textId="0607C0E0" w:rsidR="00911B28" w:rsidRDefault="00911B28" w:rsidP="00911B28">
      <w:pPr>
        <w:pStyle w:val="ListeParagraf"/>
        <w:numPr>
          <w:ilvl w:val="0"/>
          <w:numId w:val="5"/>
        </w:numPr>
      </w:pPr>
      <w:proofErr w:type="spellStart"/>
      <w:r>
        <w:t>Seyyid</w:t>
      </w:r>
      <w:proofErr w:type="spellEnd"/>
      <w:r>
        <w:t xml:space="preserve"> Hüseyin </w:t>
      </w:r>
      <w:proofErr w:type="spellStart"/>
      <w:r>
        <w:t>Nasr</w:t>
      </w:r>
      <w:r w:rsidR="00D3512D">
        <w:t>’</w:t>
      </w:r>
      <w:r w:rsidR="00853741">
        <w:t>ı</w:t>
      </w:r>
      <w:r>
        <w:t>n</w:t>
      </w:r>
      <w:proofErr w:type="spellEnd"/>
      <w:r>
        <w:t xml:space="preserve"> Mezhebi Eğiliminin Dini ve Siyasi Düşüncelerine Etkisi</w:t>
      </w:r>
    </w:p>
    <w:p w14:paraId="30A14630" w14:textId="645D8D04" w:rsidR="00911B28" w:rsidRPr="00911B28" w:rsidRDefault="00911B28" w:rsidP="00911B28">
      <w:pPr>
        <w:pStyle w:val="ListeParagraf"/>
      </w:pPr>
      <w:r>
        <w:t xml:space="preserve">Yürütücü ve Araştırmacı: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>
        <w:t xml:space="preserve">Zeynep </w:t>
      </w:r>
      <w:proofErr w:type="spellStart"/>
      <w:r>
        <w:t>Alimoğlu</w:t>
      </w:r>
      <w:proofErr w:type="spellEnd"/>
      <w:r>
        <w:t xml:space="preserve"> Sürmeli-Emre Çelik</w:t>
      </w:r>
    </w:p>
    <w:p w14:paraId="360E5FF4" w14:textId="77777777" w:rsidR="00374661" w:rsidRDefault="00374661" w:rsidP="00374661">
      <w:r>
        <w:t xml:space="preserve">Devam Eden Projeler </w:t>
      </w:r>
    </w:p>
    <w:p w14:paraId="6083D62D" w14:textId="77777777" w:rsidR="00911B28" w:rsidRDefault="00911B28" w:rsidP="00911B28">
      <w:pPr>
        <w:pStyle w:val="ListeParagraf"/>
        <w:numPr>
          <w:ilvl w:val="0"/>
          <w:numId w:val="6"/>
        </w:numPr>
      </w:pPr>
      <w:r>
        <w:t>Arapça Hazırlık Sınıflarında Akıllı Tahta Kullanımı</w:t>
      </w:r>
    </w:p>
    <w:p w14:paraId="3CBC6194" w14:textId="56AA023B" w:rsidR="00911B28" w:rsidRDefault="00911B28" w:rsidP="00911B28">
      <w:pPr>
        <w:pStyle w:val="ListeParagraf"/>
      </w:pPr>
      <w:r>
        <w:t xml:space="preserve">Yürütücü: </w:t>
      </w:r>
      <w:r w:rsidR="006335A6">
        <w:t xml:space="preserve">Doç. Dr. </w:t>
      </w:r>
      <w:r>
        <w:t xml:space="preserve">Ayşe </w:t>
      </w:r>
      <w:proofErr w:type="spellStart"/>
      <w:r>
        <w:t>Meydanoğlu</w:t>
      </w:r>
      <w:proofErr w:type="spellEnd"/>
    </w:p>
    <w:p w14:paraId="21F82D74" w14:textId="77777777" w:rsidR="00911B28" w:rsidRDefault="00911B28" w:rsidP="00911B28">
      <w:pPr>
        <w:pStyle w:val="ListeParagraf"/>
        <w:numPr>
          <w:ilvl w:val="0"/>
          <w:numId w:val="6"/>
        </w:numPr>
      </w:pPr>
      <w:r>
        <w:t>İslâm ve Medeniyet, 4. Uluslararası Sempozyum</w:t>
      </w:r>
    </w:p>
    <w:p w14:paraId="48F487F1" w14:textId="73F7B462" w:rsidR="00ED0870" w:rsidRDefault="006A65FF" w:rsidP="00ED0870">
      <w:pPr>
        <w:pStyle w:val="ListeParagraf"/>
      </w:pPr>
      <w:r>
        <w:t xml:space="preserve">Yürütücü: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>
        <w:t xml:space="preserve">Esra </w:t>
      </w:r>
      <w:proofErr w:type="spellStart"/>
      <w:r>
        <w:t>Gülengül</w:t>
      </w:r>
      <w:proofErr w:type="spellEnd"/>
    </w:p>
    <w:p w14:paraId="6810095B" w14:textId="77777777" w:rsidR="00ED0870" w:rsidRDefault="00ED0870" w:rsidP="00ED0870">
      <w:pPr>
        <w:rPr>
          <w:b/>
          <w:bCs/>
        </w:rPr>
      </w:pPr>
    </w:p>
    <w:p w14:paraId="4A43DBF9" w14:textId="77777777" w:rsidR="00ED0870" w:rsidRDefault="00ED0870" w:rsidP="00ED0870">
      <w:pPr>
        <w:rPr>
          <w:b/>
          <w:bCs/>
        </w:rPr>
      </w:pPr>
      <w:r w:rsidRPr="00ED0870">
        <w:rPr>
          <w:b/>
          <w:bCs/>
        </w:rPr>
        <w:t>2023</w:t>
      </w:r>
    </w:p>
    <w:p w14:paraId="285AB939" w14:textId="77777777" w:rsidR="0087077C" w:rsidRDefault="0087077C" w:rsidP="0087077C">
      <w:pPr>
        <w:pStyle w:val="ListeParagraf"/>
        <w:ind w:left="0"/>
      </w:pPr>
      <w:r w:rsidRPr="00554D34">
        <w:t>Tübitak</w:t>
      </w:r>
      <w:r>
        <w:t xml:space="preserve"> 2209 A 2023 2. Dönem (21 kabul)</w:t>
      </w:r>
    </w:p>
    <w:p w14:paraId="3B808A69" w14:textId="77777777" w:rsidR="00FF6CA4" w:rsidRDefault="00FF6CA4" w:rsidP="008605A7">
      <w:pPr>
        <w:pStyle w:val="ListeParagraf"/>
      </w:pPr>
      <w:r>
        <w:t>Öğrenci-Danışman-Proje adı</w:t>
      </w:r>
    </w:p>
    <w:p w14:paraId="47C7266A" w14:textId="680879CC" w:rsidR="00B138D4" w:rsidRDefault="00B138D4" w:rsidP="00B138D4">
      <w:pPr>
        <w:pStyle w:val="ListeParagraf"/>
        <w:numPr>
          <w:ilvl w:val="0"/>
          <w:numId w:val="13"/>
        </w:numPr>
      </w:pPr>
      <w:r w:rsidRPr="00E470EE">
        <w:t>Havva ŞAVLI</w:t>
      </w:r>
      <w:r>
        <w:t xml:space="preserve">: </w:t>
      </w:r>
      <w:r w:rsidR="00A8608F">
        <w:t xml:space="preserve">Prof. Dr. </w:t>
      </w:r>
      <w:r w:rsidRPr="00E470EE">
        <w:t>İskender OYMAK</w:t>
      </w:r>
      <w:r>
        <w:t xml:space="preserve">: </w:t>
      </w:r>
      <w:r w:rsidRPr="00E470EE">
        <w:t>Harput</w:t>
      </w:r>
      <w:r>
        <w:t>’</w:t>
      </w:r>
      <w:r w:rsidRPr="00E470EE">
        <w:t>ta Bulunan Ziyaret Yerleri ve İnanç Turizmi Açısından Önemi</w:t>
      </w:r>
    </w:p>
    <w:p w14:paraId="72F1C01E" w14:textId="1EB4399F" w:rsidR="00B138D4" w:rsidRDefault="00B138D4" w:rsidP="00B138D4">
      <w:pPr>
        <w:pStyle w:val="ListeParagraf"/>
        <w:numPr>
          <w:ilvl w:val="0"/>
          <w:numId w:val="13"/>
        </w:numPr>
      </w:pPr>
      <w:r w:rsidRPr="00E470EE">
        <w:t>Berfin DEMİR</w:t>
      </w:r>
      <w:r>
        <w:t xml:space="preserve">: </w:t>
      </w:r>
      <w:r w:rsidR="00A8608F">
        <w:t xml:space="preserve">Prof. Dr. </w:t>
      </w:r>
      <w:r w:rsidRPr="00E470EE">
        <w:t>Sami KILIÇ</w:t>
      </w:r>
      <w:r>
        <w:t xml:space="preserve">: </w:t>
      </w:r>
      <w:r w:rsidRPr="00E470EE">
        <w:t>Yahudilikte Mesih İnancı ve Günümüz Olaylarına Yansıması</w:t>
      </w:r>
    </w:p>
    <w:p w14:paraId="7C083442" w14:textId="0C98776F" w:rsidR="00B138D4" w:rsidRDefault="00B138D4" w:rsidP="00B138D4">
      <w:pPr>
        <w:pStyle w:val="ListeParagraf"/>
        <w:numPr>
          <w:ilvl w:val="0"/>
          <w:numId w:val="13"/>
        </w:numPr>
      </w:pPr>
      <w:r>
        <w:t xml:space="preserve">Melike AYÇİÇEK: </w:t>
      </w:r>
      <w:r w:rsidR="00A8608F">
        <w:t xml:space="preserve">Prof. Dr. </w:t>
      </w:r>
      <w:r>
        <w:t>Ramazan IŞIK: Ölüm ve Ölümle İlgili İnanç ve Uygulamalar</w:t>
      </w:r>
    </w:p>
    <w:p w14:paraId="61C9B466" w14:textId="599EF094" w:rsidR="00B138D4" w:rsidRDefault="002776EC" w:rsidP="002776EC">
      <w:pPr>
        <w:pStyle w:val="ListeParagraf"/>
        <w:numPr>
          <w:ilvl w:val="0"/>
          <w:numId w:val="13"/>
        </w:numPr>
      </w:pPr>
      <w:r>
        <w:t xml:space="preserve">Gamze ÇELİK-Kübra GEREKAN: </w:t>
      </w:r>
      <w:r w:rsidRPr="002776EC">
        <w:t xml:space="preserve">Prof. Dr. </w:t>
      </w:r>
      <w:r w:rsidR="00B138D4" w:rsidRPr="002776EC">
        <w:t>Ramazan IŞIK</w:t>
      </w:r>
      <w:r w:rsidR="00B138D4">
        <w:t xml:space="preserve">: Geçmişten Günümüze </w:t>
      </w:r>
      <w:proofErr w:type="spellStart"/>
      <w:r w:rsidR="00B138D4">
        <w:t>Deyrulzafaran</w:t>
      </w:r>
      <w:proofErr w:type="spellEnd"/>
      <w:r w:rsidR="00B138D4">
        <w:t xml:space="preserve"> Manastırı</w:t>
      </w:r>
    </w:p>
    <w:p w14:paraId="1E3EB988" w14:textId="53B6359A" w:rsidR="00B138D4" w:rsidRDefault="00B138D4" w:rsidP="00B138D4">
      <w:pPr>
        <w:pStyle w:val="ListeParagraf"/>
        <w:numPr>
          <w:ilvl w:val="0"/>
          <w:numId w:val="13"/>
        </w:numPr>
      </w:pPr>
      <w:r w:rsidRPr="00D3464F">
        <w:t>Muhammed TUNÇ</w:t>
      </w:r>
      <w:r>
        <w:t xml:space="preserve">: </w:t>
      </w:r>
      <w:r w:rsidR="006335A6">
        <w:t xml:space="preserve">Doç. Dr. </w:t>
      </w:r>
      <w:r w:rsidRPr="00D3464F">
        <w:t>Hüsamettin KARATAŞ</w:t>
      </w:r>
      <w:r>
        <w:t xml:space="preserve">: </w:t>
      </w:r>
      <w:proofErr w:type="spellStart"/>
      <w:r w:rsidRPr="00D3464F">
        <w:t>Kitab</w:t>
      </w:r>
      <w:proofErr w:type="spellEnd"/>
      <w:r w:rsidRPr="00D3464F">
        <w:t>-I Mukaddesteki Özgürlük Anlayışını Değerlendirme Ve Türk İslam Kültürü İle Karşılaştırma</w:t>
      </w:r>
    </w:p>
    <w:p w14:paraId="4D8E09DB" w14:textId="7A7D8362" w:rsidR="00B138D4" w:rsidRDefault="00B138D4" w:rsidP="00B138D4">
      <w:pPr>
        <w:pStyle w:val="ListeParagraf"/>
        <w:numPr>
          <w:ilvl w:val="0"/>
          <w:numId w:val="13"/>
        </w:numPr>
      </w:pPr>
      <w:r w:rsidRPr="00E470EE">
        <w:t>İbrahim BOZKURT</w:t>
      </w:r>
      <w:r>
        <w:t xml:space="preserve">: </w:t>
      </w:r>
      <w:bookmarkStart w:id="2" w:name="_Hlk197963788"/>
      <w:r w:rsidR="006335A6">
        <w:t xml:space="preserve">Doç. Dr. </w:t>
      </w:r>
      <w:r w:rsidRPr="00E470EE">
        <w:t>Hüsamettin KARATAŞ</w:t>
      </w:r>
      <w:bookmarkEnd w:id="2"/>
      <w:r>
        <w:t xml:space="preserve">: </w:t>
      </w:r>
      <w:proofErr w:type="spellStart"/>
      <w:r w:rsidRPr="00E470EE">
        <w:t>Kitab</w:t>
      </w:r>
      <w:proofErr w:type="spellEnd"/>
      <w:r w:rsidRPr="00E470EE">
        <w:t>-I Mukaddesteki Hoşgörü Anlayışını Değerlendirme Ve Türk İslam Kültürü İle Karşılaştırma</w:t>
      </w:r>
    </w:p>
    <w:p w14:paraId="5D1D012E" w14:textId="24BECFD7" w:rsidR="00B138D4" w:rsidRDefault="00B138D4" w:rsidP="00B138D4">
      <w:pPr>
        <w:pStyle w:val="ListeParagraf"/>
        <w:numPr>
          <w:ilvl w:val="0"/>
          <w:numId w:val="13"/>
        </w:numPr>
      </w:pPr>
      <w:r w:rsidRPr="00E470EE">
        <w:t>Zeynep ÇAKABAY</w:t>
      </w:r>
      <w:r>
        <w:t xml:space="preserve">: </w:t>
      </w:r>
      <w:r w:rsidR="006335A6">
        <w:t xml:space="preserve">Doç. Dr. </w:t>
      </w:r>
      <w:r w:rsidRPr="00E470EE">
        <w:t>Hüsamettin KARATAŞ</w:t>
      </w:r>
      <w:r>
        <w:t xml:space="preserve">: </w:t>
      </w:r>
      <w:proofErr w:type="spellStart"/>
      <w:r w:rsidRPr="00E470EE">
        <w:t>Kitab</w:t>
      </w:r>
      <w:proofErr w:type="spellEnd"/>
      <w:r w:rsidRPr="00E470EE">
        <w:t>-I Mukaddesteki Cömertlik Anlayışını Değerlendirme Ve Türk İslam Kültürü İle Karşılaştırma</w:t>
      </w:r>
    </w:p>
    <w:p w14:paraId="26BF4278" w14:textId="5AF96C6B" w:rsidR="00B138D4" w:rsidRDefault="00B138D4" w:rsidP="00B138D4">
      <w:pPr>
        <w:pStyle w:val="ListeParagraf"/>
        <w:numPr>
          <w:ilvl w:val="0"/>
          <w:numId w:val="13"/>
        </w:numPr>
      </w:pPr>
      <w:r w:rsidRPr="00D3464F">
        <w:t>Duygu ORUÇ</w:t>
      </w:r>
      <w:r>
        <w:t xml:space="preserve">: </w:t>
      </w:r>
      <w:r w:rsidR="006335A6">
        <w:t xml:space="preserve">Doç. Dr. </w:t>
      </w:r>
      <w:r w:rsidRPr="00D3464F">
        <w:t>Hüsamettin KARATAŞ</w:t>
      </w:r>
      <w:r>
        <w:t xml:space="preserve">: </w:t>
      </w:r>
      <w:proofErr w:type="spellStart"/>
      <w:r w:rsidRPr="00D3464F">
        <w:t>Kitab</w:t>
      </w:r>
      <w:proofErr w:type="spellEnd"/>
      <w:r w:rsidRPr="00D3464F">
        <w:t>-</w:t>
      </w:r>
      <w:r>
        <w:t>ı</w:t>
      </w:r>
      <w:r w:rsidRPr="00D3464F">
        <w:t xml:space="preserve"> Mukaddesteki Çevre Bilinci Anlayışını Değerlendirme Ve Türk İslam Kültürü İle Karşılaştırma</w:t>
      </w:r>
    </w:p>
    <w:p w14:paraId="1470D5CF" w14:textId="5A712B41" w:rsidR="00B138D4" w:rsidRDefault="00B138D4" w:rsidP="00B138D4">
      <w:pPr>
        <w:pStyle w:val="ListeParagraf"/>
        <w:numPr>
          <w:ilvl w:val="0"/>
          <w:numId w:val="13"/>
        </w:numPr>
      </w:pPr>
      <w:r w:rsidRPr="00D3464F">
        <w:t>Emre ALTUNER</w:t>
      </w:r>
      <w:r>
        <w:t xml:space="preserve">: </w:t>
      </w:r>
      <w:r w:rsidR="006335A6">
        <w:t xml:space="preserve">Doç. Dr. </w:t>
      </w:r>
      <w:r w:rsidRPr="00D3464F">
        <w:t>Hüsamettin KARATAŞ</w:t>
      </w:r>
      <w:r>
        <w:t xml:space="preserve">: </w:t>
      </w:r>
      <w:proofErr w:type="spellStart"/>
      <w:r w:rsidRPr="00D3464F">
        <w:t>Kitab</w:t>
      </w:r>
      <w:proofErr w:type="spellEnd"/>
      <w:r w:rsidRPr="00D3464F">
        <w:t>-I Mukaddesteki Mutluluk Ve Huzur Anlayışını Değerlendirme Ve Türk İslam Kültürü İle Karşılaştırma</w:t>
      </w:r>
    </w:p>
    <w:p w14:paraId="78CABF2E" w14:textId="29EE7D1B" w:rsidR="00976327" w:rsidRDefault="00976327" w:rsidP="00976327">
      <w:pPr>
        <w:pStyle w:val="ListeParagraf"/>
        <w:numPr>
          <w:ilvl w:val="0"/>
          <w:numId w:val="13"/>
        </w:numPr>
      </w:pPr>
      <w:r w:rsidRPr="00D3464F">
        <w:t>Aycan TERCAN</w:t>
      </w:r>
      <w:r>
        <w:t xml:space="preserve">: </w:t>
      </w:r>
      <w:r w:rsidR="006335A6">
        <w:t xml:space="preserve">Doç. Dr. </w:t>
      </w:r>
      <w:proofErr w:type="spellStart"/>
      <w:r w:rsidRPr="00D3464F">
        <w:t>Nesrişah</w:t>
      </w:r>
      <w:proofErr w:type="spellEnd"/>
      <w:r w:rsidRPr="00D3464F">
        <w:t xml:space="preserve"> SAYLAN</w:t>
      </w:r>
      <w:r>
        <w:t xml:space="preserve">: </w:t>
      </w:r>
      <w:r w:rsidRPr="00D3464F">
        <w:t xml:space="preserve">Hz. </w:t>
      </w:r>
      <w:proofErr w:type="spellStart"/>
      <w:r w:rsidRPr="00D3464F">
        <w:t>Hafsa</w:t>
      </w:r>
      <w:r>
        <w:t>’</w:t>
      </w:r>
      <w:r w:rsidRPr="00D3464F">
        <w:t>ya</w:t>
      </w:r>
      <w:proofErr w:type="spellEnd"/>
      <w:r w:rsidRPr="00D3464F">
        <w:t xml:space="preserve"> Nispet Edilen Kıraat Vecihlerinin İncelenmesi</w:t>
      </w:r>
    </w:p>
    <w:p w14:paraId="2B920DEB" w14:textId="01145DEF" w:rsidR="006335A6" w:rsidRDefault="00D4323B" w:rsidP="006335A6">
      <w:pPr>
        <w:pStyle w:val="ListeParagraf"/>
        <w:numPr>
          <w:ilvl w:val="0"/>
          <w:numId w:val="13"/>
        </w:numPr>
      </w:pPr>
      <w:r w:rsidRPr="00D4323B">
        <w:t xml:space="preserve">Fatih KAZGIN: </w:t>
      </w:r>
      <w:r w:rsidR="006335A6" w:rsidRPr="00D4323B">
        <w:t xml:space="preserve">Doç. Dr. Tahsin KAZAN: </w:t>
      </w:r>
      <w:r w:rsidR="006335A6">
        <w:t>Doğal Afetlere Karşı Din Dilinin Doğru Kullanılması</w:t>
      </w:r>
    </w:p>
    <w:p w14:paraId="78966087" w14:textId="5931442D" w:rsidR="006335A6" w:rsidRDefault="006335A6" w:rsidP="006335A6">
      <w:pPr>
        <w:pStyle w:val="ListeParagraf"/>
        <w:numPr>
          <w:ilvl w:val="0"/>
          <w:numId w:val="13"/>
        </w:numPr>
      </w:pPr>
      <w:r w:rsidRPr="00E470EE">
        <w:t>Şeyma TEKİN</w:t>
      </w:r>
      <w:r>
        <w:t xml:space="preserve">: Dr. </w:t>
      </w:r>
      <w:proofErr w:type="spellStart"/>
      <w:r>
        <w:t>Öğr</w:t>
      </w:r>
      <w:proofErr w:type="spellEnd"/>
      <w:r>
        <w:t xml:space="preserve">. Üyesi </w:t>
      </w:r>
      <w:r w:rsidRPr="00E470EE">
        <w:t>Rahime ÇELİK</w:t>
      </w:r>
      <w:r>
        <w:t xml:space="preserve">: 4-6 Yaş Grubunda Eğitsel </w:t>
      </w:r>
      <w:r>
        <w:lastRenderedPageBreak/>
        <w:t>Oyun Tekniğinin Kullanımının Değer Öğretimine Etkisi</w:t>
      </w:r>
    </w:p>
    <w:p w14:paraId="496DC396" w14:textId="60F3BD7A" w:rsidR="00B138D4" w:rsidRDefault="00B138D4" w:rsidP="00B138D4">
      <w:pPr>
        <w:pStyle w:val="ListeParagraf"/>
        <w:numPr>
          <w:ilvl w:val="0"/>
          <w:numId w:val="13"/>
        </w:numPr>
      </w:pPr>
      <w:r w:rsidRPr="00756345">
        <w:t>Nilay CİHAN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756345">
        <w:t>Emine ERDOĞAN MARSAK</w:t>
      </w:r>
      <w:r>
        <w:t xml:space="preserve">: </w:t>
      </w:r>
      <w:r w:rsidRPr="00D3464F">
        <w:t xml:space="preserve">Esma </w:t>
      </w:r>
      <w:proofErr w:type="spellStart"/>
      <w:r w:rsidRPr="00D3464F">
        <w:t>Bint</w:t>
      </w:r>
      <w:proofErr w:type="spellEnd"/>
      <w:r w:rsidRPr="00D3464F">
        <w:t xml:space="preserve"> </w:t>
      </w:r>
      <w:proofErr w:type="spellStart"/>
      <w:r w:rsidRPr="00D3464F">
        <w:t>Umeys</w:t>
      </w:r>
      <w:r>
        <w:t>’</w:t>
      </w:r>
      <w:r w:rsidRPr="00D3464F">
        <w:t>in</w:t>
      </w:r>
      <w:proofErr w:type="spellEnd"/>
      <w:r w:rsidRPr="00D3464F">
        <w:t xml:space="preserve"> Hadis İlmindeki Yeri (Tıp Rivayetleri Özelinde)</w:t>
      </w:r>
    </w:p>
    <w:p w14:paraId="74C38ED1" w14:textId="5D4BED39" w:rsidR="00976327" w:rsidRDefault="00976327" w:rsidP="00976327">
      <w:pPr>
        <w:pStyle w:val="ListeParagraf"/>
        <w:numPr>
          <w:ilvl w:val="0"/>
          <w:numId w:val="13"/>
        </w:numPr>
      </w:pPr>
      <w:r w:rsidRPr="00E470EE">
        <w:t>Murat Umut BEKİ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E470EE">
        <w:t>Zuhal DAĞ</w:t>
      </w:r>
      <w:r>
        <w:t xml:space="preserve">: </w:t>
      </w:r>
      <w:r w:rsidRPr="00E470EE">
        <w:t>Borç İşlemlerinde Enflasyon Farkının Talep Edilmesinin Faizle İlişkisinin İslam Hukuku</w:t>
      </w:r>
      <w:r>
        <w:t>’</w:t>
      </w:r>
      <w:r w:rsidRPr="00E470EE">
        <w:t>na Göre Analizi</w:t>
      </w:r>
    </w:p>
    <w:p w14:paraId="332C66BA" w14:textId="4EC505AD" w:rsidR="00B138D4" w:rsidRDefault="00976327" w:rsidP="00976327">
      <w:pPr>
        <w:pStyle w:val="ListeParagraf"/>
        <w:numPr>
          <w:ilvl w:val="0"/>
          <w:numId w:val="13"/>
        </w:numPr>
      </w:pPr>
      <w:r w:rsidRPr="00D3464F">
        <w:t>Nurullah Parlak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D3464F">
        <w:t>Zuhal DAĞ</w:t>
      </w:r>
      <w:r>
        <w:t xml:space="preserve">: </w:t>
      </w:r>
      <w:r w:rsidRPr="00E470EE">
        <w:t>Sosyal Medya</w:t>
      </w:r>
      <w:r>
        <w:t>’</w:t>
      </w:r>
      <w:r w:rsidRPr="00E470EE">
        <w:t xml:space="preserve">da </w:t>
      </w:r>
      <w:proofErr w:type="spellStart"/>
      <w:r w:rsidRPr="00E470EE">
        <w:t>İslamofobik</w:t>
      </w:r>
      <w:proofErr w:type="spellEnd"/>
      <w:r w:rsidRPr="00E470EE">
        <w:t xml:space="preserve"> Hesapların Kullandığı Fıkhi Argümanların İncelenmesi: X Uygulaması Özelinde Bir İnceleme</w:t>
      </w:r>
    </w:p>
    <w:p w14:paraId="28EED1D9" w14:textId="211B3198" w:rsidR="00976327" w:rsidRDefault="00976327" w:rsidP="00976327">
      <w:pPr>
        <w:pStyle w:val="ListeParagraf"/>
        <w:numPr>
          <w:ilvl w:val="0"/>
          <w:numId w:val="13"/>
        </w:numPr>
      </w:pPr>
      <w:proofErr w:type="spellStart"/>
      <w:r w:rsidRPr="0024486A">
        <w:t>Rabiya</w:t>
      </w:r>
      <w:proofErr w:type="spellEnd"/>
      <w:r w:rsidRPr="0024486A">
        <w:t xml:space="preserve"> Beyza KURT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24486A">
        <w:t>Zeynep ALİMOĞLU SÜRMELİ</w:t>
      </w:r>
      <w:r>
        <w:t xml:space="preserve">: </w:t>
      </w:r>
      <w:proofErr w:type="spellStart"/>
      <w:r w:rsidRPr="0024486A">
        <w:t>Elias</w:t>
      </w:r>
      <w:proofErr w:type="spellEnd"/>
      <w:r w:rsidRPr="0024486A">
        <w:t xml:space="preserve"> </w:t>
      </w:r>
      <w:proofErr w:type="spellStart"/>
      <w:r w:rsidRPr="0024486A">
        <w:t>Canetti</w:t>
      </w:r>
      <w:r>
        <w:t>’</w:t>
      </w:r>
      <w:r w:rsidRPr="0024486A">
        <w:t>ye</w:t>
      </w:r>
      <w:proofErr w:type="spellEnd"/>
      <w:r w:rsidRPr="0024486A">
        <w:t xml:space="preserve"> göre </w:t>
      </w:r>
      <w:proofErr w:type="spellStart"/>
      <w:r w:rsidRPr="0024486A">
        <w:t>kitlr</w:t>
      </w:r>
      <w:proofErr w:type="spellEnd"/>
      <w:r w:rsidRPr="0024486A">
        <w:t xml:space="preserve"> kristallerinin </w:t>
      </w:r>
      <w:proofErr w:type="spellStart"/>
      <w:r w:rsidRPr="0024486A">
        <w:t>şiiliğin</w:t>
      </w:r>
      <w:proofErr w:type="spellEnd"/>
      <w:r w:rsidRPr="0024486A">
        <w:t xml:space="preserve"> mat</w:t>
      </w:r>
      <w:r w:rsidR="00D4323B">
        <w:t>em uygulamalarındaki fonksiyonu</w:t>
      </w:r>
      <w:r w:rsidRPr="0024486A">
        <w:t>: kültürel antropolojik bir yaklaşım</w:t>
      </w:r>
    </w:p>
    <w:p w14:paraId="12A0411E" w14:textId="62CC8CE1" w:rsidR="00976327" w:rsidRDefault="00976327" w:rsidP="00976327">
      <w:pPr>
        <w:pStyle w:val="ListeParagraf"/>
        <w:numPr>
          <w:ilvl w:val="0"/>
          <w:numId w:val="13"/>
        </w:numPr>
      </w:pPr>
      <w:r w:rsidRPr="00E470EE">
        <w:t>Ömer Faruk GÜNEŞ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24486A">
        <w:t>Esra GÜLENGÜL</w:t>
      </w:r>
      <w:r>
        <w:t xml:space="preserve">: </w:t>
      </w:r>
      <w:r w:rsidRPr="0024486A">
        <w:t xml:space="preserve">Dijital Fıkıh Terimleri Sözlüğü: </w:t>
      </w:r>
      <w:proofErr w:type="spellStart"/>
      <w:r w:rsidRPr="0024486A">
        <w:t>Istılahatı</w:t>
      </w:r>
      <w:proofErr w:type="spellEnd"/>
      <w:r w:rsidRPr="0024486A">
        <w:t xml:space="preserve"> </w:t>
      </w:r>
      <w:proofErr w:type="spellStart"/>
      <w:r w:rsidRPr="0024486A">
        <w:t>Fıkhiyye</w:t>
      </w:r>
      <w:proofErr w:type="spellEnd"/>
      <w:r w:rsidRPr="0024486A">
        <w:t xml:space="preserve"> Kamusu Aplikasyonu</w:t>
      </w:r>
    </w:p>
    <w:p w14:paraId="60597252" w14:textId="35E9E0C9" w:rsidR="00976327" w:rsidRDefault="00976327" w:rsidP="00976327">
      <w:pPr>
        <w:pStyle w:val="ListeParagraf"/>
        <w:numPr>
          <w:ilvl w:val="0"/>
          <w:numId w:val="13"/>
        </w:numPr>
      </w:pPr>
      <w:r w:rsidRPr="00756345">
        <w:t>Ayşegül AYDEMİR</w:t>
      </w:r>
      <w:r>
        <w:t xml:space="preserve">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 w:rsidRPr="00756345">
        <w:t>Şenol ÇAKMAK</w:t>
      </w:r>
      <w:r>
        <w:t xml:space="preserve">: </w:t>
      </w:r>
      <w:r w:rsidRPr="00756345">
        <w:t>Din Görevlilerinin Depremzedelerin Maneviyatını Geliştirmeye Yönelik Faaliyetleri</w:t>
      </w:r>
    </w:p>
    <w:p w14:paraId="2F89E603" w14:textId="1F71BB75" w:rsidR="00F0787F" w:rsidRDefault="0024486A" w:rsidP="00D3512D">
      <w:pPr>
        <w:pStyle w:val="ListeParagraf"/>
        <w:numPr>
          <w:ilvl w:val="0"/>
          <w:numId w:val="13"/>
        </w:numPr>
      </w:pPr>
      <w:r w:rsidRPr="0024486A">
        <w:t>Gülşen ÇOŞKUN</w:t>
      </w:r>
      <w:r>
        <w:t xml:space="preserve">: </w:t>
      </w:r>
      <w:r w:rsidR="003A6041">
        <w:t xml:space="preserve">Arş. Gör. Dr. </w:t>
      </w:r>
      <w:r w:rsidRPr="0024486A">
        <w:t>Nisa GECEKUŞU DEMİRBAŞ</w:t>
      </w:r>
      <w:r>
        <w:t xml:space="preserve">: </w:t>
      </w:r>
      <w:r w:rsidRPr="0024486A">
        <w:t>Tolstoy</w:t>
      </w:r>
      <w:r w:rsidR="00D3512D">
        <w:t>’</w:t>
      </w:r>
      <w:r w:rsidRPr="0024486A">
        <w:t>un Eserlerinde Tanrı Anlayışı</w:t>
      </w:r>
    </w:p>
    <w:p w14:paraId="4278BF40" w14:textId="1442B372" w:rsidR="00976327" w:rsidRDefault="00976327" w:rsidP="003A6041">
      <w:pPr>
        <w:pStyle w:val="ListeParagraf"/>
        <w:numPr>
          <w:ilvl w:val="0"/>
          <w:numId w:val="13"/>
        </w:numPr>
      </w:pPr>
      <w:r w:rsidRPr="00D3464F">
        <w:t>İrem ÇELİK</w:t>
      </w:r>
      <w:r>
        <w:t xml:space="preserve">: </w:t>
      </w:r>
      <w:r w:rsidR="003A6041" w:rsidRPr="003A6041">
        <w:t xml:space="preserve">Arş. Gör. </w:t>
      </w:r>
      <w:r w:rsidR="003A6041">
        <w:t xml:space="preserve">Dr. </w:t>
      </w:r>
      <w:r w:rsidRPr="00D3464F">
        <w:t>Nisa GECEKUŞU DEMİRBAŞ</w:t>
      </w:r>
      <w:r>
        <w:t xml:space="preserve">: </w:t>
      </w:r>
      <w:r w:rsidRPr="00D3464F">
        <w:t>Victor Hugo</w:t>
      </w:r>
      <w:r>
        <w:t>’</w:t>
      </w:r>
      <w:r w:rsidRPr="00D3464F">
        <w:t>nun Romanlarında Tanrı Anlayışı</w:t>
      </w:r>
    </w:p>
    <w:p w14:paraId="37D47A4B" w14:textId="27E4F983" w:rsidR="004766CD" w:rsidRDefault="004766CD" w:rsidP="003A6041">
      <w:pPr>
        <w:pStyle w:val="ListeParagraf"/>
        <w:numPr>
          <w:ilvl w:val="0"/>
          <w:numId w:val="13"/>
        </w:numPr>
      </w:pPr>
      <w:r>
        <w:t>Gönül B</w:t>
      </w:r>
      <w:r w:rsidR="00B138D4">
        <w:t>İGE</w:t>
      </w:r>
      <w:r>
        <w:t xml:space="preserve">: </w:t>
      </w:r>
      <w:r w:rsidR="003A6041" w:rsidRPr="003A6041">
        <w:t xml:space="preserve">Arş. Gör. </w:t>
      </w:r>
      <w:r>
        <w:t>Muhammed</w:t>
      </w:r>
      <w:r w:rsidR="00D4323B">
        <w:t xml:space="preserve"> DOĞAN</w:t>
      </w:r>
      <w:r>
        <w:t>: Depremzedelerin Mezhebi Aidiyetlerini</w:t>
      </w:r>
      <w:r w:rsidR="00D3512D">
        <w:t>n</w:t>
      </w:r>
      <w:r>
        <w:t xml:space="preserve"> Depreme Dair Dini Betimlemelerinde Ve Referanslarında İzi Ve Etkisi,</w:t>
      </w:r>
      <w:r w:rsidR="00D3512D">
        <w:t xml:space="preserve"> </w:t>
      </w:r>
      <w:proofErr w:type="spellStart"/>
      <w:proofErr w:type="gramStart"/>
      <w:r w:rsidR="00D4323B">
        <w:t>Eşârilik</w:t>
      </w:r>
      <w:proofErr w:type="spellEnd"/>
      <w:r w:rsidR="00D4323B">
        <w:t xml:space="preserve">  v</w:t>
      </w:r>
      <w:r>
        <w:t>e</w:t>
      </w:r>
      <w:proofErr w:type="gramEnd"/>
      <w:r>
        <w:t xml:space="preserve"> </w:t>
      </w:r>
      <w:proofErr w:type="spellStart"/>
      <w:r>
        <w:t>Mâturidilik</w:t>
      </w:r>
      <w:proofErr w:type="spellEnd"/>
      <w:r>
        <w:t xml:space="preserve"> Bağlamında </w:t>
      </w:r>
    </w:p>
    <w:p w14:paraId="1CFEAF2F" w14:textId="77777777" w:rsidR="00D3464F" w:rsidRPr="00ED0870" w:rsidRDefault="00D3464F" w:rsidP="00ED0870">
      <w:pPr>
        <w:rPr>
          <w:b/>
          <w:bCs/>
        </w:rPr>
      </w:pPr>
    </w:p>
    <w:p w14:paraId="470DE9E2" w14:textId="77777777" w:rsidR="00ED0870" w:rsidRDefault="00ED0870" w:rsidP="00ED0870">
      <w:pPr>
        <w:pStyle w:val="ListeParagraf"/>
        <w:ind w:left="0"/>
      </w:pPr>
      <w:r>
        <w:t>FÜBAP</w:t>
      </w:r>
    </w:p>
    <w:p w14:paraId="7BD2525F" w14:textId="77777777" w:rsidR="00ED0870" w:rsidRDefault="00ED0870" w:rsidP="00ED0870">
      <w:r>
        <w:t>Biten Projeler</w:t>
      </w:r>
    </w:p>
    <w:p w14:paraId="4EAF0D75" w14:textId="77777777" w:rsidR="00ED0870" w:rsidRDefault="00ED0870" w:rsidP="00ED0870">
      <w:pPr>
        <w:pStyle w:val="ListeParagraf"/>
        <w:numPr>
          <w:ilvl w:val="0"/>
          <w:numId w:val="8"/>
        </w:numPr>
      </w:pPr>
      <w:r>
        <w:t>İslam Medeniyetinin Kaynağı Olarak Sünnet</w:t>
      </w:r>
    </w:p>
    <w:p w14:paraId="2CA42097" w14:textId="61AFCF23" w:rsidR="006A65FF" w:rsidRDefault="006A65FF" w:rsidP="006A65FF">
      <w:pPr>
        <w:pStyle w:val="ListeParagraf"/>
      </w:pPr>
      <w:r>
        <w:t xml:space="preserve">Yürütücü: </w:t>
      </w:r>
      <w:r w:rsidR="00A8608F">
        <w:t xml:space="preserve">Prof. Dr. </w:t>
      </w:r>
      <w:r>
        <w:t>Veysel Özdemir</w:t>
      </w:r>
    </w:p>
    <w:p w14:paraId="2F830797" w14:textId="5A32A754" w:rsidR="006A65FF" w:rsidRDefault="006A65FF" w:rsidP="006A65FF">
      <w:pPr>
        <w:pStyle w:val="ListeParagraf"/>
        <w:numPr>
          <w:ilvl w:val="0"/>
          <w:numId w:val="8"/>
        </w:numPr>
      </w:pPr>
      <w:r>
        <w:t>Lübnan</w:t>
      </w:r>
      <w:r w:rsidR="00D3512D">
        <w:t>’</w:t>
      </w:r>
      <w:r>
        <w:t xml:space="preserve">daki Filistinli Mültecilerle Travma Sonrası Stres Bozukluğu, Psikolojik Dayanıklılık ve Dini Başa Çıkma </w:t>
      </w:r>
    </w:p>
    <w:p w14:paraId="50C6F150" w14:textId="0D3A04FE" w:rsidR="006A65FF" w:rsidRDefault="006A65FF" w:rsidP="006A65FF">
      <w:pPr>
        <w:pStyle w:val="ListeParagraf"/>
      </w:pPr>
      <w:r>
        <w:t xml:space="preserve">Yürütücü ve Araştırmacı: </w:t>
      </w:r>
      <w:r w:rsidR="006335A6">
        <w:t xml:space="preserve">Doç. Dr. </w:t>
      </w:r>
      <w:r>
        <w:t>Z</w:t>
      </w:r>
      <w:r w:rsidR="00853741">
        <w:t>ey</w:t>
      </w:r>
      <w:r>
        <w:t>nep Sağır-Devlet Erdemir</w:t>
      </w:r>
    </w:p>
    <w:p w14:paraId="7B247282" w14:textId="0E8BCFBF" w:rsidR="006A65FF" w:rsidRDefault="006A65FF" w:rsidP="006A65FF">
      <w:pPr>
        <w:pStyle w:val="ListeParagraf"/>
        <w:numPr>
          <w:ilvl w:val="0"/>
          <w:numId w:val="8"/>
        </w:numPr>
      </w:pPr>
      <w:r>
        <w:t>Diyanet TV Çocuk Youtube Kanalının 4-6 Yaş Kur</w:t>
      </w:r>
      <w:r w:rsidR="00D3512D">
        <w:t>’</w:t>
      </w:r>
      <w:r>
        <w:t>an Kursu Çocuklarının Değerler Eğitimine Etkisi Hakkında Öğretici ve Veli Görüşleri</w:t>
      </w:r>
    </w:p>
    <w:p w14:paraId="4049ED5F" w14:textId="03C4386E" w:rsidR="006A65FF" w:rsidRDefault="006A65FF" w:rsidP="003A6041">
      <w:pPr>
        <w:pStyle w:val="ListeParagraf"/>
      </w:pPr>
      <w:r>
        <w:t xml:space="preserve">Yürütücü ve Araştırmacı: </w:t>
      </w:r>
      <w:r w:rsidR="006335A6">
        <w:t xml:space="preserve">Doç. Dr. </w:t>
      </w:r>
      <w:r>
        <w:t>Tuncay Karateke-</w:t>
      </w:r>
      <w:r w:rsidR="003A6041">
        <w:t xml:space="preserve"> </w:t>
      </w:r>
      <w:r w:rsidR="003A6041" w:rsidRPr="003A6041">
        <w:t xml:space="preserve">Arş. Gör. </w:t>
      </w:r>
      <w:r>
        <w:t>Ramazan Erten</w:t>
      </w:r>
    </w:p>
    <w:p w14:paraId="6F2430FF" w14:textId="77777777" w:rsidR="00225492" w:rsidRDefault="00225492" w:rsidP="00225492">
      <w:pPr>
        <w:pStyle w:val="ListeParagraf"/>
        <w:numPr>
          <w:ilvl w:val="0"/>
          <w:numId w:val="8"/>
        </w:numPr>
      </w:pPr>
      <w:r>
        <w:t>Ortaokul Öğrencilerinin Din Kültürü ve Ahlak Bilgisi Dersinde Kutu Oyunları Kullanımına Dair Görüşleri</w:t>
      </w:r>
    </w:p>
    <w:p w14:paraId="5A789E85" w14:textId="2CB120AA" w:rsidR="00374661" w:rsidRDefault="00225492" w:rsidP="0090451D">
      <w:pPr>
        <w:pStyle w:val="ListeParagraf"/>
      </w:pPr>
      <w:r>
        <w:t xml:space="preserve">Yürütücü ve Araştırmacı: </w:t>
      </w:r>
      <w:r w:rsidR="006335A6">
        <w:t xml:space="preserve">Dr. </w:t>
      </w:r>
      <w:proofErr w:type="spellStart"/>
      <w:r w:rsidR="006335A6">
        <w:t>Öğr</w:t>
      </w:r>
      <w:proofErr w:type="spellEnd"/>
      <w:r w:rsidR="006335A6">
        <w:t xml:space="preserve">. Üyesi </w:t>
      </w:r>
      <w:r>
        <w:t>Rahime Çelik-Saliha Aydın</w:t>
      </w:r>
    </w:p>
    <w:sectPr w:rsidR="00374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FCB"/>
    <w:multiLevelType w:val="hybridMultilevel"/>
    <w:tmpl w:val="F7007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1FE1"/>
    <w:multiLevelType w:val="hybridMultilevel"/>
    <w:tmpl w:val="245654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88C"/>
    <w:multiLevelType w:val="hybridMultilevel"/>
    <w:tmpl w:val="F244B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4D34"/>
    <w:multiLevelType w:val="hybridMultilevel"/>
    <w:tmpl w:val="868AF5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62856"/>
    <w:multiLevelType w:val="hybridMultilevel"/>
    <w:tmpl w:val="5636EE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C91"/>
    <w:multiLevelType w:val="hybridMultilevel"/>
    <w:tmpl w:val="B3101604"/>
    <w:lvl w:ilvl="0" w:tplc="482E8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6D6C36"/>
    <w:multiLevelType w:val="hybridMultilevel"/>
    <w:tmpl w:val="4C6059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85BD5"/>
    <w:multiLevelType w:val="hybridMultilevel"/>
    <w:tmpl w:val="8B7C8C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1DB4"/>
    <w:multiLevelType w:val="hybridMultilevel"/>
    <w:tmpl w:val="2E8C37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4F6"/>
    <w:multiLevelType w:val="hybridMultilevel"/>
    <w:tmpl w:val="48DCB2F0"/>
    <w:lvl w:ilvl="0" w:tplc="90BE6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2C47B5"/>
    <w:multiLevelType w:val="hybridMultilevel"/>
    <w:tmpl w:val="22EAE7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A4839"/>
    <w:multiLevelType w:val="hybridMultilevel"/>
    <w:tmpl w:val="22EAE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0D95"/>
    <w:multiLevelType w:val="hybridMultilevel"/>
    <w:tmpl w:val="E2462464"/>
    <w:lvl w:ilvl="0" w:tplc="060C3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97"/>
    <w:rsid w:val="000259C9"/>
    <w:rsid w:val="000C2B58"/>
    <w:rsid w:val="00144EF4"/>
    <w:rsid w:val="001B1BEF"/>
    <w:rsid w:val="00225428"/>
    <w:rsid w:val="00225492"/>
    <w:rsid w:val="0024486A"/>
    <w:rsid w:val="002776EC"/>
    <w:rsid w:val="002E09BE"/>
    <w:rsid w:val="00352BAA"/>
    <w:rsid w:val="00374661"/>
    <w:rsid w:val="003A6041"/>
    <w:rsid w:val="0042462C"/>
    <w:rsid w:val="004766CD"/>
    <w:rsid w:val="004864B5"/>
    <w:rsid w:val="004B3055"/>
    <w:rsid w:val="004E6AE0"/>
    <w:rsid w:val="00554D34"/>
    <w:rsid w:val="006335A6"/>
    <w:rsid w:val="00674E53"/>
    <w:rsid w:val="006A65FF"/>
    <w:rsid w:val="006C03B6"/>
    <w:rsid w:val="00723915"/>
    <w:rsid w:val="00756345"/>
    <w:rsid w:val="00771022"/>
    <w:rsid w:val="00836BD0"/>
    <w:rsid w:val="00853741"/>
    <w:rsid w:val="0085713D"/>
    <w:rsid w:val="008605A7"/>
    <w:rsid w:val="0087077C"/>
    <w:rsid w:val="008F6AB7"/>
    <w:rsid w:val="0090451D"/>
    <w:rsid w:val="00911B28"/>
    <w:rsid w:val="00956297"/>
    <w:rsid w:val="00976327"/>
    <w:rsid w:val="00A8608F"/>
    <w:rsid w:val="00A973F5"/>
    <w:rsid w:val="00B13510"/>
    <w:rsid w:val="00B138D4"/>
    <w:rsid w:val="00B848C5"/>
    <w:rsid w:val="00B945CB"/>
    <w:rsid w:val="00C87A7A"/>
    <w:rsid w:val="00D2153E"/>
    <w:rsid w:val="00D3464F"/>
    <w:rsid w:val="00D3512D"/>
    <w:rsid w:val="00D4323B"/>
    <w:rsid w:val="00D83415"/>
    <w:rsid w:val="00DF40BC"/>
    <w:rsid w:val="00E4370C"/>
    <w:rsid w:val="00E470EE"/>
    <w:rsid w:val="00ED0870"/>
    <w:rsid w:val="00F0787F"/>
    <w:rsid w:val="00F115CD"/>
    <w:rsid w:val="00F96C34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AF4C"/>
  <w15:docId w15:val="{0F27CC99-46D8-4C1A-A86C-F30D8B18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3D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4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2025-05-15T12:38:00Z</dcterms:created>
  <dcterms:modified xsi:type="dcterms:W3CDTF">2025-05-15T12:38:00Z</dcterms:modified>
</cp:coreProperties>
</file>